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>Дело №1-2</w:t>
      </w:r>
      <w:r w:rsidRPr="002A640D" w:rsidR="00AD198A">
        <w:rPr>
          <w:sz w:val="27"/>
          <w:szCs w:val="27"/>
        </w:rPr>
        <w:t>-1703</w:t>
      </w:r>
      <w:r w:rsidRPr="002A640D">
        <w:rPr>
          <w:sz w:val="27"/>
          <w:szCs w:val="27"/>
        </w:rPr>
        <w:t>/2024</w:t>
      </w: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>УИД:86мs0034-01-2023-003295-28</w:t>
      </w:r>
      <w:r w:rsidRPr="002A640D" w:rsidR="008C23E7">
        <w:rPr>
          <w:sz w:val="27"/>
          <w:szCs w:val="27"/>
        </w:rPr>
        <w:t xml:space="preserve"> </w:t>
      </w:r>
    </w:p>
    <w:p w:rsidR="008C23E7" w:rsidRPr="002A640D" w:rsidP="00F16ADD">
      <w:pPr>
        <w:pStyle w:val="NoSpacing"/>
        <w:rPr>
          <w:sz w:val="27"/>
          <w:szCs w:val="27"/>
        </w:rPr>
      </w:pP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</w:t>
      </w:r>
      <w:r w:rsidRPr="002A640D" w:rsidR="00342DD7">
        <w:rPr>
          <w:sz w:val="27"/>
          <w:szCs w:val="27"/>
        </w:rPr>
        <w:t xml:space="preserve">                               </w:t>
      </w:r>
      <w:r w:rsidRPr="002A640D" w:rsidR="008C23E7">
        <w:rPr>
          <w:sz w:val="27"/>
          <w:szCs w:val="27"/>
        </w:rPr>
        <w:t xml:space="preserve">  </w:t>
      </w:r>
      <w:r w:rsidRPr="002A640D">
        <w:rPr>
          <w:sz w:val="27"/>
          <w:szCs w:val="27"/>
        </w:rPr>
        <w:t xml:space="preserve">  ПОСТАНОВЛЕНИЕ</w:t>
      </w: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>«08» апреля</w:t>
      </w:r>
      <w:r w:rsidRPr="002A640D">
        <w:rPr>
          <w:sz w:val="27"/>
          <w:szCs w:val="27"/>
        </w:rPr>
        <w:t xml:space="preserve"> 2024 года                                                                           </w:t>
      </w:r>
      <w:r w:rsidRPr="002A640D" w:rsidR="008C23E7">
        <w:rPr>
          <w:sz w:val="27"/>
          <w:szCs w:val="27"/>
        </w:rPr>
        <w:t xml:space="preserve">    </w:t>
      </w:r>
      <w:r w:rsidRPr="002A640D">
        <w:rPr>
          <w:sz w:val="27"/>
          <w:szCs w:val="27"/>
        </w:rPr>
        <w:t xml:space="preserve"> г. Когалым</w:t>
      </w:r>
    </w:p>
    <w:p w:rsidR="008C23E7" w:rsidRPr="002A640D" w:rsidP="00F16ADD">
      <w:pPr>
        <w:pStyle w:val="NoSpacing"/>
        <w:rPr>
          <w:sz w:val="27"/>
          <w:szCs w:val="27"/>
        </w:rPr>
      </w:pP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</w:t>
      </w:r>
      <w:r w:rsidRPr="002A640D" w:rsidR="00AD198A">
        <w:rPr>
          <w:sz w:val="27"/>
          <w:szCs w:val="27"/>
        </w:rPr>
        <w:t xml:space="preserve">И.о. мирового судьи судебного участка №3 Когалымского судебного района Ханты-Мансийского автономного округа-Югры </w:t>
      </w:r>
      <w:r w:rsidRPr="002A640D" w:rsidR="00587748">
        <w:rPr>
          <w:sz w:val="27"/>
          <w:szCs w:val="27"/>
        </w:rPr>
        <w:t>м</w:t>
      </w:r>
      <w:r w:rsidRPr="002A640D">
        <w:rPr>
          <w:sz w:val="27"/>
          <w:szCs w:val="27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при секретаре </w:t>
      </w:r>
      <w:r w:rsidRPr="002A640D" w:rsidR="00AD198A">
        <w:rPr>
          <w:sz w:val="27"/>
          <w:szCs w:val="27"/>
        </w:rPr>
        <w:t>Макаровой Е.А.</w:t>
      </w: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с участием государственного об</w:t>
      </w:r>
      <w:r w:rsidR="002A640D">
        <w:rPr>
          <w:sz w:val="27"/>
          <w:szCs w:val="27"/>
        </w:rPr>
        <w:t>винителя помощника прокурора г.</w:t>
      </w:r>
      <w:r w:rsidRPr="002A640D">
        <w:rPr>
          <w:sz w:val="27"/>
          <w:szCs w:val="27"/>
        </w:rPr>
        <w:t xml:space="preserve">Когалыма  </w:t>
      </w:r>
      <w:r w:rsidRPr="002A640D" w:rsidR="00413A64">
        <w:rPr>
          <w:sz w:val="27"/>
          <w:szCs w:val="27"/>
        </w:rPr>
        <w:t>Герасимова С.А.</w:t>
      </w:r>
    </w:p>
    <w:p w:rsidR="00F16ADD" w:rsidRPr="002A640D" w:rsidP="00F16ADD">
      <w:pPr>
        <w:pStyle w:val="NoSpacing"/>
        <w:rPr>
          <w:b/>
          <w:sz w:val="27"/>
          <w:szCs w:val="27"/>
        </w:rPr>
      </w:pPr>
      <w:r w:rsidRPr="002A640D">
        <w:rPr>
          <w:sz w:val="27"/>
          <w:szCs w:val="27"/>
        </w:rPr>
        <w:t xml:space="preserve">           подсудимого </w:t>
      </w:r>
      <w:r w:rsidRPr="002A640D" w:rsidR="00C82674">
        <w:rPr>
          <w:sz w:val="27"/>
          <w:szCs w:val="27"/>
        </w:rPr>
        <w:t>Иванова А.А.</w:t>
      </w: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адвоката </w:t>
      </w:r>
      <w:r w:rsidRPr="002A640D" w:rsidR="00C82674">
        <w:rPr>
          <w:sz w:val="27"/>
          <w:szCs w:val="27"/>
        </w:rPr>
        <w:t>Гуслякова А.С.,</w:t>
      </w:r>
      <w:r w:rsidRPr="002A640D" w:rsidR="00587748">
        <w:rPr>
          <w:sz w:val="27"/>
          <w:szCs w:val="27"/>
        </w:rPr>
        <w:t xml:space="preserve"> </w:t>
      </w:r>
      <w:r w:rsidRPr="002A640D" w:rsidR="00413A64">
        <w:rPr>
          <w:sz w:val="27"/>
          <w:szCs w:val="27"/>
        </w:rPr>
        <w:t>по</w:t>
      </w:r>
      <w:r w:rsidRPr="002A640D" w:rsidR="00587748">
        <w:rPr>
          <w:sz w:val="27"/>
          <w:szCs w:val="27"/>
        </w:rPr>
        <w:t xml:space="preserve"> </w:t>
      </w:r>
      <w:r w:rsidRPr="002A640D" w:rsidR="00413A64">
        <w:rPr>
          <w:sz w:val="27"/>
          <w:szCs w:val="27"/>
        </w:rPr>
        <w:t>соглашению</w:t>
      </w:r>
      <w:r w:rsidRPr="002A640D" w:rsidR="00587748">
        <w:rPr>
          <w:sz w:val="27"/>
          <w:szCs w:val="27"/>
        </w:rPr>
        <w:t>, представившего</w:t>
      </w:r>
      <w:r w:rsidRPr="002A640D" w:rsidR="00C82674">
        <w:rPr>
          <w:sz w:val="27"/>
          <w:szCs w:val="27"/>
        </w:rPr>
        <w:t xml:space="preserve"> удостоверение №1352 от 28.02.2018</w:t>
      </w:r>
      <w:r w:rsidRPr="002A640D" w:rsidR="00AD198A">
        <w:rPr>
          <w:sz w:val="27"/>
          <w:szCs w:val="27"/>
        </w:rPr>
        <w:t xml:space="preserve"> года и ордер</w:t>
      </w:r>
      <w:r w:rsidR="002A640D">
        <w:rPr>
          <w:sz w:val="27"/>
          <w:szCs w:val="27"/>
        </w:rPr>
        <w:t xml:space="preserve"> №96 от  04.03.2024</w:t>
      </w:r>
      <w:r w:rsidRPr="002A640D">
        <w:rPr>
          <w:sz w:val="27"/>
          <w:szCs w:val="27"/>
        </w:rPr>
        <w:t xml:space="preserve"> года</w:t>
      </w: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рассмотрев в открытом судебном заседании материалы уголовного дела в отношении:</w:t>
      </w:r>
    </w:p>
    <w:p w:rsidR="00F16ADD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Иванова Алексея Алексеевича, </w:t>
      </w:r>
      <w:r w:rsidR="00FC54BF">
        <w:rPr>
          <w:sz w:val="27"/>
          <w:szCs w:val="27"/>
        </w:rPr>
        <w:t>*</w:t>
      </w:r>
      <w:r w:rsidRPr="002A640D">
        <w:rPr>
          <w:sz w:val="27"/>
          <w:szCs w:val="27"/>
        </w:rPr>
        <w:t xml:space="preserve"> года рождения, уроженца </w:t>
      </w:r>
      <w:r w:rsidR="00FC54BF">
        <w:rPr>
          <w:sz w:val="27"/>
          <w:szCs w:val="27"/>
        </w:rPr>
        <w:t>*</w:t>
      </w:r>
      <w:r w:rsidRPr="002A640D">
        <w:rPr>
          <w:sz w:val="27"/>
          <w:szCs w:val="27"/>
        </w:rPr>
        <w:t xml:space="preserve">, </w:t>
      </w:r>
      <w:r w:rsidRPr="002A640D">
        <w:rPr>
          <w:sz w:val="27"/>
          <w:szCs w:val="27"/>
        </w:rPr>
        <w:t xml:space="preserve">гражданина </w:t>
      </w:r>
      <w:r w:rsidRPr="002A640D" w:rsidR="00AD198A">
        <w:rPr>
          <w:sz w:val="27"/>
          <w:szCs w:val="27"/>
        </w:rPr>
        <w:t>Российской Федерации, со средним</w:t>
      </w:r>
      <w:r w:rsidRPr="002A640D">
        <w:rPr>
          <w:sz w:val="27"/>
          <w:szCs w:val="27"/>
        </w:rPr>
        <w:t xml:space="preserve"> специальным</w:t>
      </w:r>
      <w:r w:rsidRPr="002A640D" w:rsidR="00AD198A">
        <w:rPr>
          <w:sz w:val="27"/>
          <w:szCs w:val="27"/>
        </w:rPr>
        <w:t xml:space="preserve">  </w:t>
      </w:r>
      <w:r w:rsidRPr="002A640D">
        <w:rPr>
          <w:sz w:val="27"/>
          <w:szCs w:val="27"/>
        </w:rPr>
        <w:t xml:space="preserve">образованием, </w:t>
      </w:r>
      <w:r w:rsidRPr="002A640D">
        <w:rPr>
          <w:sz w:val="27"/>
          <w:szCs w:val="27"/>
        </w:rPr>
        <w:t>холостого</w:t>
      </w:r>
      <w:r w:rsidRPr="002A640D" w:rsidR="00AD198A">
        <w:rPr>
          <w:sz w:val="27"/>
          <w:szCs w:val="27"/>
        </w:rPr>
        <w:t xml:space="preserve">, </w:t>
      </w:r>
      <w:r w:rsidRPr="002A640D">
        <w:rPr>
          <w:sz w:val="27"/>
          <w:szCs w:val="27"/>
        </w:rPr>
        <w:t>на иждивении детей не имеющего, работающего</w:t>
      </w:r>
      <w:r w:rsidRPr="002A640D">
        <w:rPr>
          <w:sz w:val="27"/>
          <w:szCs w:val="27"/>
        </w:rPr>
        <w:t xml:space="preserve"> </w:t>
      </w:r>
      <w:r w:rsidR="00FC54BF">
        <w:rPr>
          <w:sz w:val="27"/>
          <w:szCs w:val="27"/>
        </w:rPr>
        <w:t>*</w:t>
      </w:r>
      <w:r w:rsidRPr="002A640D">
        <w:rPr>
          <w:sz w:val="27"/>
          <w:szCs w:val="27"/>
        </w:rPr>
        <w:t xml:space="preserve">, проживающего по месту регистрации по адресу: </w:t>
      </w:r>
      <w:r w:rsidR="002A640D">
        <w:rPr>
          <w:sz w:val="27"/>
          <w:szCs w:val="27"/>
        </w:rPr>
        <w:t>г</w:t>
      </w:r>
      <w:r w:rsidR="00FC54BF">
        <w:rPr>
          <w:sz w:val="27"/>
          <w:szCs w:val="27"/>
        </w:rPr>
        <w:t>*</w:t>
      </w:r>
      <w:r w:rsidRPr="002A640D">
        <w:rPr>
          <w:sz w:val="27"/>
          <w:szCs w:val="27"/>
        </w:rPr>
        <w:t xml:space="preserve">, </w:t>
      </w:r>
      <w:r w:rsidRPr="002A640D">
        <w:rPr>
          <w:sz w:val="27"/>
          <w:szCs w:val="27"/>
        </w:rPr>
        <w:t xml:space="preserve">военнообязанного, не судимого, </w:t>
      </w:r>
      <w:r w:rsidRPr="002A640D" w:rsidR="00587748">
        <w:rPr>
          <w:sz w:val="27"/>
          <w:szCs w:val="27"/>
        </w:rPr>
        <w:t xml:space="preserve"> избрана мера пресечения </w:t>
      </w:r>
      <w:r w:rsidRPr="002A640D">
        <w:rPr>
          <w:sz w:val="27"/>
          <w:szCs w:val="27"/>
        </w:rPr>
        <w:t xml:space="preserve">в виде </w:t>
      </w:r>
      <w:r w:rsidRPr="002A640D">
        <w:rPr>
          <w:sz w:val="27"/>
          <w:szCs w:val="27"/>
        </w:rPr>
        <w:t>содержание под стражей,</w:t>
      </w:r>
    </w:p>
    <w:p w:rsidR="00E12F56" w:rsidRPr="002A640D" w:rsidP="00F16ADD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обвиняемого в совершении преступления, предусмотренного частью 1 статьи 158 Уголовного кодекса Российской Федерации,</w:t>
      </w:r>
    </w:p>
    <w:p w:rsidR="00587748" w:rsidRPr="002A640D" w:rsidP="00F16ADD">
      <w:pPr>
        <w:pStyle w:val="NoSpacing"/>
        <w:rPr>
          <w:sz w:val="27"/>
          <w:szCs w:val="27"/>
        </w:rPr>
      </w:pPr>
    </w:p>
    <w:p w:rsidR="00587748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                                    </w:t>
      </w:r>
      <w:r w:rsidRPr="002A640D" w:rsidR="00342DD7">
        <w:rPr>
          <w:sz w:val="27"/>
          <w:szCs w:val="27"/>
        </w:rPr>
        <w:t xml:space="preserve">    </w:t>
      </w:r>
      <w:r w:rsidRPr="002A640D">
        <w:rPr>
          <w:sz w:val="27"/>
          <w:szCs w:val="27"/>
        </w:rPr>
        <w:t xml:space="preserve">  УСТАНОВИЛ:</w:t>
      </w:r>
    </w:p>
    <w:p w:rsidR="00587748" w:rsidRPr="002A640D" w:rsidP="005877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640D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587748" w:rsidRPr="002A640D" w:rsidP="000F5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640D">
        <w:rPr>
          <w:rFonts w:ascii="Times New Roman" w:hAnsi="Times New Roman" w:cs="Times New Roman"/>
          <w:sz w:val="27"/>
          <w:szCs w:val="27"/>
        </w:rPr>
        <w:t xml:space="preserve">           Согласно обвинительному акту </w:t>
      </w:r>
      <w:r w:rsidR="002A640D">
        <w:rPr>
          <w:rFonts w:ascii="Times New Roman" w:hAnsi="Times New Roman" w:cs="Times New Roman"/>
          <w:sz w:val="27"/>
          <w:szCs w:val="27"/>
        </w:rPr>
        <w:t>Иванов Алексей Алексеевич</w:t>
      </w:r>
      <w:r w:rsidRPr="002A640D" w:rsidR="00083FB7">
        <w:rPr>
          <w:rFonts w:ascii="Times New Roman" w:hAnsi="Times New Roman" w:cs="Times New Roman"/>
          <w:sz w:val="27"/>
          <w:szCs w:val="27"/>
        </w:rPr>
        <w:t xml:space="preserve"> </w:t>
      </w:r>
      <w:r w:rsidRPr="002A640D">
        <w:rPr>
          <w:rFonts w:ascii="Times New Roman" w:hAnsi="Times New Roman" w:eastAsiaTheme="minorHAnsi" w:cs="Times New Roman"/>
          <w:sz w:val="27"/>
          <w:szCs w:val="27"/>
        </w:rPr>
        <w:t>совершил преступление</w:t>
      </w:r>
      <w:r w:rsidRPr="002A640D">
        <w:rPr>
          <w:rFonts w:ascii="Times New Roman" w:hAnsi="Times New Roman" w:cs="Times New Roman"/>
          <w:bCs/>
          <w:sz w:val="27"/>
          <w:szCs w:val="27"/>
        </w:rPr>
        <w:t xml:space="preserve"> против</w:t>
      </w:r>
      <w:r w:rsidRPr="002A640D">
        <w:rPr>
          <w:rFonts w:ascii="Times New Roman" w:hAnsi="Times New Roman" w:cs="Times New Roman"/>
          <w:sz w:val="27"/>
          <w:szCs w:val="27"/>
        </w:rPr>
        <w:t xml:space="preserve"> собственности при следующих обстоятельствах.</w:t>
      </w:r>
    </w:p>
    <w:p w:rsidR="003D65A9" w:rsidRPr="002A640D" w:rsidP="003D6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2A640D">
        <w:rPr>
          <w:rFonts w:ascii="Times New Roman" w:hAnsi="Times New Roman" w:eastAsiaTheme="minorHAnsi" w:cs="Times New Roman"/>
          <w:color w:val="000000"/>
          <w:sz w:val="27"/>
          <w:szCs w:val="27"/>
          <w:lang w:eastAsia="en-US"/>
        </w:rPr>
        <w:t xml:space="preserve">           21.05.2023 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года в период времени с 17 часов 30 минут до 18 часов 00 минут Иванов Алексей Алексеевич, находясь в торговом зале магазина «Ермолино», расположенного по адресу: г. Когалым проезд Сопочинского дом 2/2 г. Когалыма действуя с умыслом направленным на хищение чужого имущества, тайно от окружающих из корыстных побуждений, путем свободного доступа, совершил хищение сотового телефона марки «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Realmi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»  неустановленной модели, принадлежащего К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.А.Г.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, чем причинил </w:t>
      </w:r>
      <w:r w:rsidRPr="002A640D"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.А.Г.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материальный ущерб на общую сумму в размере 6000 рублей.</w:t>
      </w:r>
    </w:p>
    <w:p w:rsidR="003D65A9" w:rsidRPr="002A640D" w:rsidP="003D6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           Продолжая свои преступные действия, Иванов Алексей Алексеевич с похищенным имуществом - сотовым телефоном марки «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Realmi</w:t>
      </w:r>
      <w:r w:rsid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»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, принадлежащим </w:t>
      </w:r>
      <w:r w:rsidRPr="002A640D"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.А.Г.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, с места происшествия скрылся и распорядился им по своему усмотрению, а именно 21.05.2023 г. около 18 часов 00 минут Иванов Алексей Алексеевич покинув магазин «Ермолино», расположенный по проезду Сопочинского дом 2/2 г. Когалыма направился в кафе «Париж», расположенное по адресу: г. Когалым ул. Сибирская 13. По пути 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следования выключил похищенный телефон марки «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Realmi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», извлек из указанного устройства сим-карту и выбросил ее в неустановленном месте. После чего, похищенный сотовый телефон марки «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Realmi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» с целью сокрытия совершенного им преступления так же выбросил в неустановленном месте.</w:t>
      </w:r>
    </w:p>
    <w:p w:rsidR="003D65A9" w:rsidRPr="002A640D" w:rsidP="003D6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           Своими преступными действиями Иванов Алексей Алексеевич причинил </w:t>
      </w:r>
      <w:r w:rsidRPr="002A640D"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.А.Г.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2A640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материальный ущерб на сумму 6000 рублей.</w:t>
      </w:r>
    </w:p>
    <w:p w:rsidR="00083FB7" w:rsidRPr="002A640D" w:rsidP="003D6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</w:pP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          Таким образом, своими умышленными действиями Иванов Алексей Алексеевич совершил </w:t>
      </w:r>
      <w:r w:rsid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преступление, предусмотренное части 1 статьи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158</w:t>
      </w:r>
      <w:r w:rsid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Уголовного кодекса Российской Федерации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- кража, то есть тайное хищение чужого имущества.</w:t>
      </w:r>
    </w:p>
    <w:p w:rsidR="003D65A9" w:rsidRPr="002A640D" w:rsidP="003D6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</w:pP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          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Ранее  от потерпевшего </w:t>
      </w:r>
      <w:r w:rsidRPr="002A640D"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.А.Г.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мировому судье поступило заявление о прекращении уголовного дела связи с примирением с подсудимым Ивановым А.А., ущерб возмещен, претензий не имеет (т. 1 л.д.125)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. 12.09.2023 заявление зарегистрировано на судебном участке №3 Когалымского судебного района за входящим номером 5765, имеется резолюция  мирового судьи «в дело». Таким образом, подлинность заявления потерпевшего </w:t>
      </w:r>
      <w:r w:rsidRPr="002A640D"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.А.Г.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не вызывает сомнений.</w:t>
      </w:r>
    </w:p>
    <w:p w:rsidR="00C6062F" w:rsidRPr="002A640D" w:rsidP="003D6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</w:pP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           Потерпевший </w:t>
      </w:r>
      <w:r w:rsidRPr="002A640D"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.А.Г.</w:t>
      </w:r>
      <w:r w:rsidR="00FC54BF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извещенный своевременно о дне и времени слушания уголовного дела в судебное заседание не явился, ходатайствовал о рассмотрении дела без его участия, поддерживает ранее заявленное ходатайство от 12.09.2023 года о прекращении уголовного дела в связи с примирением с подсудимым. Ущерб в</w:t>
      </w:r>
      <w:r w:rsidR="00F87B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 xml:space="preserve">озмещен, претензий к Иванову А.А. </w:t>
      </w:r>
      <w:r w:rsidRPr="002A64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n-US"/>
        </w:rPr>
        <w:t>не имеет.</w:t>
      </w:r>
      <w:r w:rsidRPr="002A640D" w:rsidR="006A54AE">
        <w:rPr>
          <w:sz w:val="27"/>
          <w:szCs w:val="27"/>
        </w:rPr>
        <w:t xml:space="preserve"> </w:t>
      </w:r>
    </w:p>
    <w:p w:rsidR="00587748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Подсудимый </w:t>
      </w:r>
      <w:r w:rsidRPr="002A640D" w:rsidR="00C6062F">
        <w:rPr>
          <w:sz w:val="27"/>
          <w:szCs w:val="27"/>
        </w:rPr>
        <w:t>Иванов А.А.</w:t>
      </w:r>
      <w:r w:rsidRPr="002A640D">
        <w:rPr>
          <w:sz w:val="27"/>
          <w:szCs w:val="27"/>
        </w:rPr>
        <w:t xml:space="preserve"> на прекращение уголовного дела в связи с примирением сторон по не реабилитирующим основаниям согласен, пояснил, что вину признает, в содеянном раскаивается.</w:t>
      </w:r>
    </w:p>
    <w:p w:rsidR="00587748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Защитник Гусляков А.С. </w:t>
      </w:r>
      <w:r w:rsidRPr="002A640D">
        <w:rPr>
          <w:sz w:val="27"/>
          <w:szCs w:val="27"/>
        </w:rPr>
        <w:t xml:space="preserve">просил удовлетворить ходатайство  </w:t>
      </w:r>
      <w:r w:rsidRPr="002A640D" w:rsidR="000F51D9">
        <w:rPr>
          <w:sz w:val="27"/>
          <w:szCs w:val="27"/>
        </w:rPr>
        <w:t>потерпевшего.</w:t>
      </w:r>
      <w:r w:rsidRPr="002A640D">
        <w:rPr>
          <w:sz w:val="27"/>
          <w:szCs w:val="27"/>
        </w:rPr>
        <w:t xml:space="preserve"> </w:t>
      </w:r>
    </w:p>
    <w:p w:rsidR="00C6062F" w:rsidRPr="002A640D" w:rsidP="00587748">
      <w:pPr>
        <w:pStyle w:val="NoSpacing"/>
        <w:rPr>
          <w:rFonts w:eastAsia="Times New Roman"/>
          <w:color w:val="000000"/>
          <w:sz w:val="27"/>
          <w:szCs w:val="27"/>
        </w:rPr>
      </w:pPr>
      <w:r w:rsidRPr="002A640D">
        <w:rPr>
          <w:sz w:val="27"/>
          <w:szCs w:val="27"/>
        </w:rPr>
        <w:t xml:space="preserve">           Государственный обвинитель помощник прокурора г. Когалыма </w:t>
      </w:r>
      <w:r w:rsidRPr="002A640D">
        <w:rPr>
          <w:sz w:val="27"/>
          <w:szCs w:val="27"/>
        </w:rPr>
        <w:t>Герасимов С.А.</w:t>
      </w:r>
      <w:r w:rsidRPr="002A640D">
        <w:rPr>
          <w:sz w:val="27"/>
          <w:szCs w:val="27"/>
        </w:rPr>
        <w:t xml:space="preserve"> </w:t>
      </w:r>
      <w:r w:rsidRPr="002A640D">
        <w:rPr>
          <w:rFonts w:eastAsia="Times New Roman"/>
          <w:color w:val="000000"/>
          <w:sz w:val="27"/>
          <w:szCs w:val="27"/>
        </w:rPr>
        <w:t>не</w:t>
      </w:r>
      <w:r w:rsidRPr="002A640D">
        <w:rPr>
          <w:rFonts w:eastAsia="Times New Roman"/>
          <w:b/>
          <w:color w:val="000000"/>
          <w:sz w:val="27"/>
          <w:szCs w:val="27"/>
        </w:rPr>
        <w:t xml:space="preserve"> </w:t>
      </w:r>
      <w:r w:rsidRPr="002A640D">
        <w:rPr>
          <w:rFonts w:eastAsia="Times New Roman"/>
          <w:color w:val="000000"/>
          <w:sz w:val="27"/>
          <w:szCs w:val="27"/>
        </w:rPr>
        <w:t>возражал против прекращения уголовного дела за примирением сторон, поскольку оснований для отказа в удовлетворении ходатайства не имеется.</w:t>
      </w:r>
    </w:p>
    <w:p w:rsidR="00587748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В соответствии со статьей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587748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 Исходя из нормы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6A54AE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Согласно пункту 9 Постановления Пленума Верховного суда Российской Федерации № 19 от 27 июня 2013 года «О применении судами законодательства, регламентирующего основания и порядок освобождения от уголовной ответственности» в соответствии со статьей 76 УК РФ освобождение от уголовной ответственности в связи с примирением с потерпевшим возможно </w:t>
      </w:r>
      <w:r w:rsidRPr="002A640D">
        <w:rPr>
          <w:sz w:val="27"/>
          <w:szCs w:val="27"/>
        </w:rPr>
        <w:t xml:space="preserve">при выполнении двух условий: примирения лица, совершившего преступление, с потерпевшим и заглаживания причиненного ему вреда. При 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 </w:t>
      </w:r>
    </w:p>
    <w:p w:rsidR="006A54AE" w:rsidRPr="002A640D" w:rsidP="00587748">
      <w:pPr>
        <w:pStyle w:val="NoSpacing"/>
        <w:rPr>
          <w:sz w:val="28"/>
        </w:rPr>
      </w:pPr>
      <w:r w:rsidRPr="002A640D">
        <w:rPr>
          <w:sz w:val="27"/>
          <w:szCs w:val="27"/>
        </w:rPr>
        <w:t xml:space="preserve">             В силу пункта 10 Постановления Пленума Верховного суда Российской Федерации № 19 от 27 июня 2013 года «О применении судами законодательства, регламентирующего основания и порядок освобождения от уголовной ответственности» под заглаживанием вреда для целей статьи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 пункте 2</w:t>
      </w:r>
      <w:r w:rsidRPr="002A640D" w:rsidR="002A640D">
        <w:t xml:space="preserve"> </w:t>
      </w:r>
      <w:r w:rsidR="002A640D">
        <w:rPr>
          <w:sz w:val="28"/>
          <w:vertAlign w:val="superscript"/>
        </w:rPr>
        <w:t>1</w:t>
      </w:r>
      <w:r w:rsidR="002A640D">
        <w:rPr>
          <w:sz w:val="28"/>
        </w:rPr>
        <w:t xml:space="preserve"> </w:t>
      </w:r>
      <w:r w:rsidRPr="002A640D">
        <w:rPr>
          <w:sz w:val="27"/>
          <w:szCs w:val="27"/>
        </w:rPr>
        <w:t>настоящего постановления Пленума. Способы заглаживания вреда, а также размер его возмещения определяются потерпевшим.</w:t>
      </w:r>
    </w:p>
    <w:p w:rsidR="00587748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На основании изложенного и учитывая, что подсудимый  </w:t>
      </w:r>
      <w:r w:rsidRPr="002A640D" w:rsidR="00C6062F">
        <w:rPr>
          <w:sz w:val="27"/>
          <w:szCs w:val="27"/>
        </w:rPr>
        <w:t>Иванов А.А.</w:t>
      </w:r>
      <w:r w:rsidRPr="002A640D">
        <w:rPr>
          <w:sz w:val="27"/>
          <w:szCs w:val="27"/>
        </w:rPr>
        <w:t xml:space="preserve"> </w:t>
      </w:r>
      <w:r w:rsidRPr="002A640D" w:rsidR="00C6062F">
        <w:rPr>
          <w:sz w:val="27"/>
          <w:szCs w:val="27"/>
        </w:rPr>
        <w:t>не судим (т. 1 л.д.77</w:t>
      </w:r>
      <w:r w:rsidRPr="002A640D" w:rsidR="00701C08">
        <w:rPr>
          <w:sz w:val="27"/>
          <w:szCs w:val="27"/>
        </w:rPr>
        <w:t>,</w:t>
      </w:r>
      <w:r w:rsidRPr="002A640D" w:rsidR="00C6062F">
        <w:rPr>
          <w:sz w:val="27"/>
          <w:szCs w:val="27"/>
        </w:rPr>
        <w:t>78</w:t>
      </w:r>
      <w:r w:rsidRPr="002A640D" w:rsidR="00701C08">
        <w:rPr>
          <w:sz w:val="27"/>
          <w:szCs w:val="27"/>
        </w:rPr>
        <w:t>-82)</w:t>
      </w:r>
      <w:r w:rsidRPr="002A640D">
        <w:rPr>
          <w:sz w:val="27"/>
          <w:szCs w:val="27"/>
        </w:rPr>
        <w:t xml:space="preserve">; совершенное им преступление относится к категории небольшой тяжести, вину признал, раскаялся в содеянном,  </w:t>
      </w:r>
      <w:r w:rsidR="00F87B2D">
        <w:rPr>
          <w:sz w:val="27"/>
          <w:szCs w:val="27"/>
        </w:rPr>
        <w:t>в Бюджетном учреждении Ханты-Мансийского автономного округа-Югры «Когалымская городская больница»</w:t>
      </w:r>
      <w:r w:rsidRPr="00F87B2D" w:rsidR="00F87B2D">
        <w:rPr>
          <w:sz w:val="27"/>
          <w:szCs w:val="27"/>
        </w:rPr>
        <w:t xml:space="preserve"> </w:t>
      </w:r>
      <w:r w:rsidRPr="002A640D" w:rsidR="00F87B2D">
        <w:rPr>
          <w:sz w:val="27"/>
          <w:szCs w:val="27"/>
        </w:rPr>
        <w:t>на учете у врача нарколога и врача  психиатра не состоит</w:t>
      </w:r>
      <w:r w:rsidR="00F87B2D">
        <w:rPr>
          <w:sz w:val="27"/>
          <w:szCs w:val="27"/>
        </w:rPr>
        <w:t xml:space="preserve"> </w:t>
      </w:r>
      <w:r w:rsidRPr="002A640D" w:rsidR="000F51D9">
        <w:rPr>
          <w:sz w:val="27"/>
          <w:szCs w:val="27"/>
        </w:rPr>
        <w:t>(</w:t>
      </w:r>
      <w:r w:rsidR="002A640D">
        <w:rPr>
          <w:sz w:val="27"/>
          <w:szCs w:val="27"/>
        </w:rPr>
        <w:t xml:space="preserve">т.1 </w:t>
      </w:r>
      <w:r w:rsidRPr="002A640D" w:rsidR="00C6062F">
        <w:rPr>
          <w:sz w:val="27"/>
          <w:szCs w:val="27"/>
        </w:rPr>
        <w:t>л.д.85-86</w:t>
      </w:r>
      <w:r w:rsidRPr="002A640D" w:rsidR="006A54AE">
        <w:rPr>
          <w:sz w:val="27"/>
          <w:szCs w:val="27"/>
        </w:rPr>
        <w:t>)</w:t>
      </w:r>
      <w:r w:rsidRPr="002A640D" w:rsidR="00701C08">
        <w:rPr>
          <w:sz w:val="27"/>
          <w:szCs w:val="27"/>
        </w:rPr>
        <w:t>; состоит на диспансер</w:t>
      </w:r>
      <w:r w:rsidR="00F87B2D">
        <w:rPr>
          <w:sz w:val="27"/>
          <w:szCs w:val="27"/>
        </w:rPr>
        <w:t>ном наблюдении в Государственном</w:t>
      </w:r>
      <w:r w:rsidRPr="002A640D" w:rsidR="00701C08">
        <w:rPr>
          <w:sz w:val="27"/>
          <w:szCs w:val="27"/>
        </w:rPr>
        <w:t xml:space="preserve"> бюджетном учреждении «Курганский областной наркологический диспансер» с 18.11.2016 года с диагнозом: синдром зависимости, вызванный одновременным употреблением нескольких наркотических средств и других психоактивных веществ (т.1 л.д. 88); у врача-психиатра в Государственном казенном учреждении «Курганская областная психоневрологическая больница» г. Курган не наблюдается (т.1 л.д. 90); по месту жительства участковым уполномоченным ОМВД России по г. Когалыму  зарекомендовал себя с удовлетворительной стороны, жалоб и нареканий со стороны соседей не поступало, к административной и уголовной ответственности не привлекался, на каких-либо учетах в ОМВД России по г. Когалыму не состоит, другими компрометирующими материалами ОМВД России по г. Когалыму в отношении Иванова А.А. не располагает (т.1 ст. 92); </w:t>
      </w:r>
      <w:r w:rsidRPr="002A640D" w:rsidR="000F51D9">
        <w:rPr>
          <w:sz w:val="27"/>
          <w:szCs w:val="27"/>
        </w:rPr>
        <w:t>м</w:t>
      </w:r>
      <w:r w:rsidRPr="002A640D" w:rsidR="00701C08">
        <w:rPr>
          <w:sz w:val="27"/>
          <w:szCs w:val="27"/>
        </w:rPr>
        <w:t>атериальный и моральный  ущерб в размере 6500,00</w:t>
      </w:r>
      <w:r w:rsidRPr="002A640D" w:rsidR="000F51D9">
        <w:rPr>
          <w:sz w:val="27"/>
          <w:szCs w:val="27"/>
        </w:rPr>
        <w:t xml:space="preserve"> рублей возмещен в полном объеме </w:t>
      </w:r>
      <w:r w:rsidRPr="002A640D" w:rsidR="00701C08">
        <w:rPr>
          <w:sz w:val="27"/>
          <w:szCs w:val="27"/>
        </w:rPr>
        <w:t xml:space="preserve">(т. 1 л.д. 70); </w:t>
      </w:r>
      <w:r w:rsidRPr="002A640D" w:rsidR="003A4421">
        <w:rPr>
          <w:sz w:val="27"/>
          <w:szCs w:val="27"/>
        </w:rPr>
        <w:t>с учетом свободно выраженного волеизъявления потерпевшего</w:t>
      </w:r>
      <w:r w:rsidRPr="002A640D" w:rsidR="003A4421">
        <w:rPr>
          <w:rFonts w:eastAsia="Times New Roman"/>
          <w:bCs/>
          <w:color w:val="000000"/>
          <w:sz w:val="27"/>
          <w:szCs w:val="27"/>
          <w:lang w:eastAsia="en-US"/>
        </w:rPr>
        <w:t xml:space="preserve"> Кулиева А.Г.о., который </w:t>
      </w:r>
      <w:r w:rsidRPr="002A640D">
        <w:rPr>
          <w:sz w:val="27"/>
          <w:szCs w:val="27"/>
        </w:rPr>
        <w:t xml:space="preserve">ходатайствует о прекращении уголовного дела, </w:t>
      </w:r>
      <w:r w:rsidR="00F87B2D">
        <w:rPr>
          <w:rFonts w:eastAsia="Times New Roman"/>
          <w:bCs/>
          <w:color w:val="000000"/>
          <w:sz w:val="27"/>
          <w:szCs w:val="27"/>
          <w:lang w:eastAsia="en-US"/>
        </w:rPr>
        <w:t>у</w:t>
      </w:r>
      <w:r w:rsidRPr="002A640D" w:rsidR="00F87B2D">
        <w:rPr>
          <w:rFonts w:eastAsia="Times New Roman"/>
          <w:bCs/>
          <w:color w:val="000000"/>
          <w:sz w:val="27"/>
          <w:szCs w:val="27"/>
          <w:lang w:eastAsia="en-US"/>
        </w:rPr>
        <w:t xml:space="preserve">щерб возмещен, претензий к </w:t>
      </w:r>
      <w:r w:rsidR="00F87B2D">
        <w:rPr>
          <w:rFonts w:eastAsia="Times New Roman"/>
          <w:bCs/>
          <w:color w:val="000000"/>
          <w:sz w:val="27"/>
          <w:szCs w:val="27"/>
          <w:lang w:eastAsia="en-US"/>
        </w:rPr>
        <w:t>подсудимому</w:t>
      </w:r>
      <w:r w:rsidRPr="002A640D" w:rsidR="00F87B2D">
        <w:rPr>
          <w:rFonts w:eastAsia="Times New Roman"/>
          <w:bCs/>
          <w:color w:val="000000"/>
          <w:sz w:val="27"/>
          <w:szCs w:val="27"/>
          <w:lang w:eastAsia="en-US"/>
        </w:rPr>
        <w:t xml:space="preserve"> не имеет</w:t>
      </w:r>
      <w:r w:rsidR="00F87B2D">
        <w:rPr>
          <w:sz w:val="27"/>
          <w:szCs w:val="27"/>
        </w:rPr>
        <w:t xml:space="preserve">, </w:t>
      </w:r>
      <w:r w:rsidRPr="002A640D">
        <w:rPr>
          <w:sz w:val="27"/>
          <w:szCs w:val="27"/>
        </w:rPr>
        <w:t xml:space="preserve">подсудимый </w:t>
      </w:r>
      <w:r w:rsidRPr="002A640D" w:rsidR="003A4421">
        <w:rPr>
          <w:sz w:val="27"/>
          <w:szCs w:val="27"/>
        </w:rPr>
        <w:t xml:space="preserve">Иванов А.А. </w:t>
      </w:r>
      <w:r w:rsidRPr="002A640D">
        <w:rPr>
          <w:sz w:val="27"/>
          <w:szCs w:val="27"/>
        </w:rPr>
        <w:t xml:space="preserve">на прекращение уголовного дела за примирением сторон по не реабилитирующим основаниям согласен, </w:t>
      </w:r>
      <w:r w:rsidRPr="002A640D" w:rsidR="00342DD7">
        <w:rPr>
          <w:sz w:val="27"/>
          <w:szCs w:val="27"/>
        </w:rPr>
        <w:t xml:space="preserve">мировой </w:t>
      </w:r>
      <w:r w:rsidRPr="002A640D">
        <w:rPr>
          <w:sz w:val="27"/>
          <w:szCs w:val="27"/>
        </w:rPr>
        <w:t>суд</w:t>
      </w:r>
      <w:r w:rsidRPr="002A640D" w:rsidR="00342DD7">
        <w:rPr>
          <w:sz w:val="27"/>
          <w:szCs w:val="27"/>
        </w:rPr>
        <w:t>ья</w:t>
      </w:r>
      <w:r w:rsidRPr="002A640D">
        <w:rPr>
          <w:sz w:val="27"/>
          <w:szCs w:val="27"/>
        </w:rPr>
        <w:t xml:space="preserve"> при таких обстоятельствах считает возможным уголовное дело в отношении </w:t>
      </w:r>
      <w:r w:rsidRPr="002A640D" w:rsidR="003A4421">
        <w:rPr>
          <w:sz w:val="27"/>
          <w:szCs w:val="27"/>
        </w:rPr>
        <w:t>Иванова А.А.</w:t>
      </w:r>
      <w:r w:rsidRPr="002A640D">
        <w:rPr>
          <w:sz w:val="27"/>
          <w:szCs w:val="27"/>
        </w:rPr>
        <w:t xml:space="preserve"> прекратить в связи с примирением сторон.</w:t>
      </w:r>
    </w:p>
    <w:p w:rsidR="00587748" w:rsidRPr="002A640D" w:rsidP="00587748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Гражданский иск не заявлен.</w:t>
      </w:r>
      <w:r w:rsidRPr="002A640D" w:rsidR="003A4421">
        <w:rPr>
          <w:sz w:val="27"/>
          <w:szCs w:val="27"/>
        </w:rPr>
        <w:t xml:space="preserve"> Вещественных доказательств нет. Процессуальных издержек по уголовному делу не имеется.</w:t>
      </w:r>
    </w:p>
    <w:p w:rsidR="00AD198A" w:rsidRPr="002A640D" w:rsidP="00AD198A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</w:t>
      </w:r>
      <w:r w:rsidRPr="002A640D" w:rsidR="00342DD7">
        <w:rPr>
          <w:sz w:val="27"/>
          <w:szCs w:val="27"/>
        </w:rPr>
        <w:t xml:space="preserve"> </w:t>
      </w:r>
      <w:r w:rsidRPr="002A640D">
        <w:rPr>
          <w:sz w:val="27"/>
          <w:szCs w:val="27"/>
        </w:rPr>
        <w:t xml:space="preserve"> Руководствуясь статьями 25, 239 Уголовно-процессуального кодекса Российской Федерации, статьей 76 Уголовного кодекса Российской Федерации, мировой судья</w:t>
      </w:r>
    </w:p>
    <w:p w:rsidR="00AD198A" w:rsidRPr="002A640D" w:rsidP="00AD198A">
      <w:pPr>
        <w:pStyle w:val="NoSpacing"/>
        <w:rPr>
          <w:sz w:val="27"/>
          <w:szCs w:val="27"/>
        </w:rPr>
      </w:pPr>
      <w:r w:rsidRPr="002A640D">
        <w:rPr>
          <w:b/>
          <w:sz w:val="27"/>
          <w:szCs w:val="27"/>
        </w:rPr>
        <w:t xml:space="preserve">                                               </w:t>
      </w:r>
      <w:r w:rsidRPr="002A640D" w:rsidR="00342DD7">
        <w:rPr>
          <w:b/>
          <w:sz w:val="27"/>
          <w:szCs w:val="27"/>
        </w:rPr>
        <w:t xml:space="preserve">  </w:t>
      </w:r>
      <w:r w:rsidRPr="002A640D">
        <w:rPr>
          <w:b/>
          <w:sz w:val="27"/>
          <w:szCs w:val="27"/>
        </w:rPr>
        <w:t xml:space="preserve">   </w:t>
      </w:r>
      <w:r w:rsidRPr="002A640D">
        <w:rPr>
          <w:sz w:val="27"/>
          <w:szCs w:val="27"/>
        </w:rPr>
        <w:t>ПОСТАНОВИЛ:</w:t>
      </w:r>
    </w:p>
    <w:p w:rsidR="00AD198A" w:rsidRPr="002A640D" w:rsidP="00AD198A">
      <w:pPr>
        <w:pStyle w:val="NoSpacing"/>
        <w:rPr>
          <w:sz w:val="27"/>
          <w:szCs w:val="27"/>
        </w:rPr>
      </w:pPr>
    </w:p>
    <w:p w:rsidR="00AD198A" w:rsidRPr="002A640D" w:rsidP="00AD198A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уголовное дело по обвинению </w:t>
      </w:r>
      <w:r w:rsidRPr="002A640D" w:rsidR="003A4421">
        <w:rPr>
          <w:sz w:val="27"/>
          <w:szCs w:val="27"/>
        </w:rPr>
        <w:t xml:space="preserve">Иванова Алексея Алексеевича </w:t>
      </w:r>
      <w:r w:rsidRPr="002A640D">
        <w:rPr>
          <w:sz w:val="27"/>
          <w:szCs w:val="27"/>
        </w:rPr>
        <w:t>в совершении преступления, предусмотренного частью 1 статьи 158 Уголовного кодекса Российской Федерации производством прекратить в связи с примирением сторон.</w:t>
      </w:r>
    </w:p>
    <w:p w:rsidR="00193B4E" w:rsidRPr="002A640D" w:rsidP="00193B4E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</w:t>
      </w:r>
      <w:r w:rsidRPr="002A640D">
        <w:rPr>
          <w:sz w:val="27"/>
          <w:szCs w:val="27"/>
        </w:rPr>
        <w:t xml:space="preserve"> Меру пресечения в виде содержания под стражей отменить, освободить  Иванова А.А. в зале суда. </w:t>
      </w:r>
    </w:p>
    <w:p w:rsidR="00342DD7" w:rsidRPr="002A640D" w:rsidP="00AD198A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          Постановление может быть обжаловано и опротестовано в течение пятнадцати дней в Когалымский городской суд через мир</w:t>
      </w:r>
      <w:r w:rsidRPr="002A640D" w:rsidR="008C23E7">
        <w:rPr>
          <w:sz w:val="27"/>
          <w:szCs w:val="27"/>
        </w:rPr>
        <w:t>ового судью судебного участка №3</w:t>
      </w:r>
      <w:r w:rsidRPr="002A640D">
        <w:rPr>
          <w:sz w:val="27"/>
          <w:szCs w:val="27"/>
        </w:rPr>
        <w:t xml:space="preserve"> Когалымского судебного района Ханты-Мансий</w:t>
      </w:r>
      <w:r w:rsidRPr="002A640D" w:rsidR="008C23E7">
        <w:rPr>
          <w:sz w:val="27"/>
          <w:szCs w:val="27"/>
        </w:rPr>
        <w:t xml:space="preserve">ского автономного округа-Югры. </w:t>
      </w:r>
    </w:p>
    <w:p w:rsidR="00193B4E" w:rsidRPr="002A640D" w:rsidP="00AD198A">
      <w:pPr>
        <w:pStyle w:val="NoSpacing"/>
        <w:rPr>
          <w:sz w:val="27"/>
          <w:szCs w:val="27"/>
        </w:rPr>
      </w:pPr>
    </w:p>
    <w:p w:rsidR="00AD198A" w:rsidRPr="002A640D" w:rsidP="00AD198A">
      <w:pPr>
        <w:pStyle w:val="NoSpacing"/>
        <w:rPr>
          <w:sz w:val="27"/>
          <w:szCs w:val="27"/>
        </w:rPr>
      </w:pPr>
      <w:r w:rsidRPr="002A640D">
        <w:rPr>
          <w:sz w:val="27"/>
          <w:szCs w:val="27"/>
        </w:rPr>
        <w:t xml:space="preserve"> </w:t>
      </w:r>
      <w:r w:rsidRPr="002A640D" w:rsidR="00342DD7">
        <w:rPr>
          <w:sz w:val="27"/>
          <w:szCs w:val="27"/>
        </w:rPr>
        <w:t xml:space="preserve">          Мировой судья:     подпись</w:t>
      </w:r>
      <w:r w:rsidRPr="002A640D" w:rsidR="008C23E7">
        <w:rPr>
          <w:sz w:val="27"/>
          <w:szCs w:val="27"/>
        </w:rPr>
        <w:t xml:space="preserve">        </w:t>
      </w:r>
      <w:r w:rsidRPr="002A640D">
        <w:rPr>
          <w:sz w:val="27"/>
          <w:szCs w:val="27"/>
        </w:rPr>
        <w:t xml:space="preserve">                                                </w:t>
      </w:r>
      <w:r w:rsidRPr="002A640D" w:rsidR="008C23E7">
        <w:rPr>
          <w:sz w:val="27"/>
          <w:szCs w:val="27"/>
        </w:rPr>
        <w:t xml:space="preserve">   </w:t>
      </w:r>
      <w:r w:rsidRPr="002A640D">
        <w:rPr>
          <w:sz w:val="27"/>
          <w:szCs w:val="27"/>
        </w:rPr>
        <w:t xml:space="preserve">Н.В.Олькова </w:t>
      </w:r>
    </w:p>
    <w:p w:rsidR="00AD198A" w:rsidP="00AD198A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342DD7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193B4E" w:rsidP="00F16ADD">
      <w:pPr>
        <w:pStyle w:val="NoSpacing"/>
        <w:rPr>
          <w:sz w:val="28"/>
          <w:szCs w:val="28"/>
        </w:rPr>
      </w:pPr>
    </w:p>
    <w:p w:rsidR="00F16ADD" w:rsidRPr="00311608" w:rsidP="00F16ADD">
      <w:pPr>
        <w:rPr>
          <w:rFonts w:ascii="Times New Roman" w:hAnsi="Times New Roman" w:cs="Times New Roman"/>
          <w:sz w:val="24"/>
          <w:szCs w:val="24"/>
        </w:rPr>
      </w:pPr>
      <w:r w:rsidRPr="00311608">
        <w:rPr>
          <w:rFonts w:ascii="Times New Roman" w:hAnsi="Times New Roman" w:cs="Times New Roman"/>
          <w:sz w:val="24"/>
          <w:szCs w:val="24"/>
        </w:rPr>
        <w:t xml:space="preserve">Подлинник находится в материалах уголовного дела </w:t>
      </w:r>
      <w:r w:rsidR="00193B4E">
        <w:rPr>
          <w:rFonts w:ascii="Times New Roman" w:hAnsi="Times New Roman" w:cs="Times New Roman"/>
          <w:sz w:val="24"/>
          <w:szCs w:val="24"/>
        </w:rPr>
        <w:t>№1-2</w:t>
      </w:r>
      <w:r w:rsidR="00342DD7">
        <w:rPr>
          <w:rFonts w:ascii="Times New Roman" w:hAnsi="Times New Roman" w:cs="Times New Roman"/>
          <w:sz w:val="24"/>
          <w:szCs w:val="24"/>
        </w:rPr>
        <w:t>-1703</w:t>
      </w:r>
      <w:r w:rsidRPr="00311608">
        <w:rPr>
          <w:rFonts w:ascii="Times New Roman" w:hAnsi="Times New Roman" w:cs="Times New Roman"/>
          <w:sz w:val="24"/>
          <w:szCs w:val="24"/>
        </w:rPr>
        <w:t>/202</w:t>
      </w:r>
      <w:r w:rsidRPr="00311608" w:rsidR="00311608">
        <w:rPr>
          <w:rFonts w:ascii="Times New Roman" w:hAnsi="Times New Roman" w:cs="Times New Roman"/>
          <w:sz w:val="24"/>
          <w:szCs w:val="24"/>
        </w:rPr>
        <w:t>4</w:t>
      </w:r>
    </w:p>
    <w:p w:rsidR="00F554EE"/>
    <w:sectPr w:rsidSect="00F16ADD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62454209"/>
      <w:docPartObj>
        <w:docPartGallery w:val="Page Numbers (Bottom of Page)"/>
        <w:docPartUnique/>
      </w:docPartObj>
    </w:sdtPr>
    <w:sdtContent>
      <w:p w:rsidR="00F87B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B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D"/>
    <w:rsid w:val="00014E36"/>
    <w:rsid w:val="0003206A"/>
    <w:rsid w:val="00083FB7"/>
    <w:rsid w:val="000F51D9"/>
    <w:rsid w:val="00193B4E"/>
    <w:rsid w:val="00194123"/>
    <w:rsid w:val="002A640D"/>
    <w:rsid w:val="00311608"/>
    <w:rsid w:val="00342DD7"/>
    <w:rsid w:val="003A4421"/>
    <w:rsid w:val="003D65A9"/>
    <w:rsid w:val="00413A64"/>
    <w:rsid w:val="004821E1"/>
    <w:rsid w:val="00587748"/>
    <w:rsid w:val="005D11D9"/>
    <w:rsid w:val="005D3185"/>
    <w:rsid w:val="006275BE"/>
    <w:rsid w:val="006A54AE"/>
    <w:rsid w:val="00701C08"/>
    <w:rsid w:val="00717449"/>
    <w:rsid w:val="008A7BC8"/>
    <w:rsid w:val="008C23E7"/>
    <w:rsid w:val="009904B0"/>
    <w:rsid w:val="009F4106"/>
    <w:rsid w:val="00A5488B"/>
    <w:rsid w:val="00A97A58"/>
    <w:rsid w:val="00AD198A"/>
    <w:rsid w:val="00C6062F"/>
    <w:rsid w:val="00C662C8"/>
    <w:rsid w:val="00C82674"/>
    <w:rsid w:val="00E12F56"/>
    <w:rsid w:val="00E81F6B"/>
    <w:rsid w:val="00EA3F7C"/>
    <w:rsid w:val="00F02838"/>
    <w:rsid w:val="00F16ADD"/>
    <w:rsid w:val="00F554EE"/>
    <w:rsid w:val="00F7387F"/>
    <w:rsid w:val="00F87B2D"/>
    <w:rsid w:val="00FC54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2BA6D0-F751-4AFC-8189-FE7FAE4D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D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DD"/>
    <w:pPr>
      <w:spacing w:after="0" w:line="240" w:lineRule="auto"/>
      <w:jc w:val="both"/>
    </w:pPr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Footer">
    <w:name w:val="footer"/>
    <w:basedOn w:val="Normal"/>
    <w:link w:val="a"/>
    <w:uiPriority w:val="99"/>
    <w:unhideWhenUsed/>
    <w:rsid w:val="00F1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F16A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2F54-B395-41E4-AA25-9BDD9D3C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